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3B92C830" wp14:textId="4F18E8E4">
      <w:bookmarkStart w:name="_GoBack" w:id="0"/>
      <w:bookmarkEnd w:id="0"/>
      <w:r w:rsidR="1D3FCBC2">
        <w:rPr/>
        <w:t>제4장 딥러닝의 제 문제와 발전</w:t>
      </w:r>
    </w:p>
    <w:p w:rsidR="1D3FCBC2" w:rsidP="1D3FCBC2" w:rsidRDefault="1D3FCBC2" w14:paraId="20F16D5E" w14:textId="668B9494">
      <w:pPr>
        <w:pStyle w:val="Normal"/>
      </w:pPr>
    </w:p>
    <w:p w:rsidR="1D3FCBC2" w:rsidP="1D3FCBC2" w:rsidRDefault="1D3FCBC2" w14:paraId="690C4FBA" w14:textId="2C273CFF">
      <w:pPr>
        <w:pStyle w:val="Normal"/>
      </w:pPr>
      <w:r w:rsidR="1D3FCBC2">
        <w:rPr/>
        <w:t>1. 딥러닝 학습의 제 문제</w:t>
      </w:r>
    </w:p>
    <w:p w:rsidR="1D3FCBC2" w:rsidP="1D3FCBC2" w:rsidRDefault="1D3FCBC2" w14:paraId="7D31E503" w14:textId="4B7DD219">
      <w:pPr>
        <w:pStyle w:val="Normal"/>
      </w:pPr>
      <w:r w:rsidR="1D3FCBC2">
        <w:rPr/>
        <w:t>딥러닝 모형 학습시 문제</w:t>
      </w:r>
    </w:p>
    <w:p w:rsidR="1D3FCBC2" w:rsidP="1D3FCBC2" w:rsidRDefault="1D3FCBC2" w14:paraId="637B6A6A" w14:textId="37467015">
      <w:pPr>
        <w:pStyle w:val="Normal"/>
      </w:pPr>
      <w:r>
        <w:drawing>
          <wp:inline wp14:editId="1CB9E3DE" wp14:anchorId="249EECA9">
            <wp:extent cx="3482418" cy="1483360"/>
            <wp:effectExtent l="0" t="0" r="0" b="0"/>
            <wp:docPr id="1057757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9bba0a751348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2418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68FF0A5C" w14:textId="485E7A2E">
      <w:pPr>
        <w:pStyle w:val="Normal"/>
      </w:pPr>
      <w:r w:rsidR="1D3FCBC2">
        <w:rPr/>
        <w:t xml:space="preserve">2. </w:t>
      </w:r>
      <w:proofErr w:type="spellStart"/>
      <w:r w:rsidR="1D3FCBC2">
        <w:rPr/>
        <w:t>경사소실과</w:t>
      </w:r>
      <w:proofErr w:type="spellEnd"/>
      <w:r w:rsidR="1D3FCBC2">
        <w:rPr/>
        <w:t xml:space="preserve"> 활성화 함수의 선택</w:t>
      </w:r>
    </w:p>
    <w:p w:rsidR="1D3FCBC2" w:rsidP="1D3FCBC2" w:rsidRDefault="1D3FCBC2" w14:paraId="0D9F5D73" w14:textId="63DC0A92">
      <w:pPr>
        <w:pStyle w:val="Normal"/>
      </w:pPr>
      <w:r w:rsidR="1D3FCBC2">
        <w:rPr/>
        <w:t>활성화 함수의 미분</w:t>
      </w:r>
    </w:p>
    <w:p w:rsidR="1D3FCBC2" w:rsidP="1D3FCBC2" w:rsidRDefault="1D3FCBC2" w14:paraId="0712DCE5" w14:textId="7922AEB7">
      <w:pPr>
        <w:pStyle w:val="Normal"/>
      </w:pPr>
      <w:r>
        <w:drawing>
          <wp:inline wp14:editId="52E5C3EB" wp14:anchorId="724F14B4">
            <wp:extent cx="4019550" cy="2909177"/>
            <wp:effectExtent l="0" t="0" r="0" b="0"/>
            <wp:docPr id="1413519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d68a1d4bd24f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19550" cy="290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425B8D9D" w14:textId="4259A2A1">
      <w:pPr>
        <w:pStyle w:val="Normal"/>
      </w:pPr>
      <w:r w:rsidR="1D3FCBC2">
        <w:rPr/>
        <w:t>경사소실의 원인</w:t>
      </w:r>
    </w:p>
    <w:p w:rsidR="1D3FCBC2" w:rsidP="1D3FCBC2" w:rsidRDefault="1D3FCBC2" w14:paraId="6B79F74A" w14:textId="5DD3C846">
      <w:pPr>
        <w:pStyle w:val="Normal"/>
      </w:pPr>
      <w:r>
        <w:drawing>
          <wp:inline wp14:editId="731602D3" wp14:anchorId="79C369DE">
            <wp:extent cx="3262978" cy="1444181"/>
            <wp:effectExtent l="0" t="0" r="0" b="0"/>
            <wp:docPr id="295891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5a078f6eb849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2978" cy="144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52F3235C" w14:textId="0952F4A0">
      <w:pPr>
        <w:pStyle w:val="Normal"/>
      </w:pPr>
    </w:p>
    <w:p w:rsidR="1D3FCBC2" w:rsidP="1D3FCBC2" w:rsidRDefault="1D3FCBC2" w14:paraId="2AB914D1" w14:textId="544C239B">
      <w:pPr>
        <w:pStyle w:val="Normal"/>
      </w:pPr>
    </w:p>
    <w:p w:rsidR="1D3FCBC2" w:rsidP="1D3FCBC2" w:rsidRDefault="1D3FCBC2" w14:paraId="6950783E" w14:textId="4C448C93">
      <w:pPr>
        <w:pStyle w:val="Normal"/>
      </w:pPr>
      <w:r w:rsidR="1D3FCBC2">
        <w:rPr/>
        <w:t>여러가지 활성화 함수</w:t>
      </w:r>
    </w:p>
    <w:p w:rsidR="1D3FCBC2" w:rsidP="1D3FCBC2" w:rsidRDefault="1D3FCBC2" w14:paraId="22362743" w14:textId="7A813AFA">
      <w:pPr>
        <w:pStyle w:val="Normal"/>
      </w:pPr>
      <w:r>
        <w:drawing>
          <wp:inline wp14:editId="754D6142" wp14:anchorId="690A111D">
            <wp:extent cx="2833639" cy="1881235"/>
            <wp:effectExtent l="0" t="0" r="0" b="0"/>
            <wp:docPr id="1422468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aa4c49d4af4a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33639" cy="188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76C66BC7" w14:textId="2339CC4D">
      <w:pPr>
        <w:pStyle w:val="Normal"/>
      </w:pPr>
      <w:r>
        <w:drawing>
          <wp:inline wp14:editId="227AF4D1" wp14:anchorId="7D166550">
            <wp:extent cx="2795476" cy="1753568"/>
            <wp:effectExtent l="0" t="0" r="0" b="0"/>
            <wp:docPr id="1094188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50b32a8b0a47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95476" cy="17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78D4F03C" w14:textId="67E54999">
      <w:pPr>
        <w:pStyle w:val="Normal"/>
      </w:pPr>
    </w:p>
    <w:p w:rsidR="1D3FCBC2" w:rsidP="1D3FCBC2" w:rsidRDefault="1D3FCBC2" w14:paraId="4EF1F15D" w14:textId="1DC216CE">
      <w:pPr>
        <w:pStyle w:val="Normal"/>
      </w:pPr>
      <w:r w:rsidR="1D3FCBC2">
        <w:rPr/>
        <w:t>3. 초깃값의 설정</w:t>
      </w:r>
    </w:p>
    <w:p w:rsidR="1D3FCBC2" w:rsidP="1D3FCBC2" w:rsidRDefault="1D3FCBC2" w14:paraId="25182EE7" w14:textId="550D5D38">
      <w:pPr>
        <w:pStyle w:val="Normal"/>
      </w:pPr>
      <w:r w:rsidR="1D3FCBC2">
        <w:rPr/>
        <w:t>심층신뢰망</w:t>
      </w:r>
    </w:p>
    <w:p w:rsidR="1D3FCBC2" w:rsidP="1D3FCBC2" w:rsidRDefault="1D3FCBC2" w14:paraId="783D3EDF" w14:textId="25D4318A">
      <w:pPr>
        <w:pStyle w:val="Normal"/>
      </w:pPr>
      <w:r>
        <w:drawing>
          <wp:inline wp14:editId="5CC8D0F4" wp14:anchorId="196FC792">
            <wp:extent cx="3444255" cy="1002903"/>
            <wp:effectExtent l="0" t="0" r="0" b="0"/>
            <wp:docPr id="658524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1dbd0daf0649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44255" cy="10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C8616B">
        <w:rPr/>
        <w:t xml:space="preserve"> </w:t>
      </w:r>
    </w:p>
    <w:p w:rsidR="1D3FCBC2" w:rsidP="1D3FCBC2" w:rsidRDefault="1D3FCBC2" w14:paraId="4014F410" w14:textId="7169E9D7">
      <w:pPr>
        <w:pStyle w:val="Normal"/>
      </w:pPr>
      <w:r>
        <w:drawing>
          <wp:inline wp14:editId="7EBA2AF6" wp14:anchorId="6B108628">
            <wp:extent cx="3453796" cy="1896428"/>
            <wp:effectExtent l="0" t="0" r="0" b="0"/>
            <wp:docPr id="263825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a9e96025d648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53796" cy="18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7C5B6363" w14:textId="0436F875">
      <w:pPr>
        <w:pStyle w:val="Normal"/>
      </w:pPr>
      <w:r>
        <w:drawing>
          <wp:inline wp14:editId="4835BE0B" wp14:anchorId="6BBCD827">
            <wp:extent cx="3606450" cy="1752219"/>
            <wp:effectExtent l="0" t="0" r="0" b="0"/>
            <wp:docPr id="234510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a57f87329841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6450" cy="175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0D4165EA" w14:textId="086015F0">
      <w:pPr>
        <w:pStyle w:val="Normal"/>
      </w:pPr>
      <w:r>
        <w:drawing>
          <wp:inline wp14:editId="7E541A21" wp14:anchorId="3FD35C2A">
            <wp:extent cx="3568286" cy="854964"/>
            <wp:effectExtent l="0" t="0" r="0" b="0"/>
            <wp:docPr id="357972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a023ea5894e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68286" cy="8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43809CA6" w14:textId="769B2A2A">
      <w:pPr>
        <w:pStyle w:val="Normal"/>
      </w:pPr>
      <w:r>
        <w:drawing>
          <wp:inline wp14:editId="4197E2FE" wp14:anchorId="7F42C546">
            <wp:extent cx="3552419" cy="1625484"/>
            <wp:effectExtent l="0" t="0" r="0" b="0"/>
            <wp:docPr id="163025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4d422d28d743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2419" cy="162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3767FB41" w14:textId="72651350">
      <w:pPr>
        <w:pStyle w:val="Normal"/>
      </w:pPr>
      <w:r w:rsidR="1D3FCBC2">
        <w:rPr/>
        <w:t>초깃값의 비교</w:t>
      </w:r>
    </w:p>
    <w:p w:rsidR="1D3FCBC2" w:rsidP="1D3FCBC2" w:rsidRDefault="1D3FCBC2" w14:paraId="213D877F" w14:textId="1774B4CB">
      <w:pPr>
        <w:pStyle w:val="Normal"/>
      </w:pPr>
      <w:r>
        <w:drawing>
          <wp:inline wp14:editId="157801A7" wp14:anchorId="58113D4A">
            <wp:extent cx="4429046" cy="3604688"/>
            <wp:effectExtent l="0" t="0" r="0" b="0"/>
            <wp:docPr id="785206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a1358600b646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29046" cy="360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0E7233D4" w14:textId="2BA07197">
      <w:pPr>
        <w:pStyle w:val="Normal"/>
      </w:pPr>
      <w:r w:rsidR="1D3FCBC2">
        <w:rPr/>
        <w:t>4. 딥러닝 학습의 최적화</w:t>
      </w:r>
    </w:p>
    <w:p w:rsidR="1D3FCBC2" w:rsidP="1D3FCBC2" w:rsidRDefault="1D3FCBC2" w14:paraId="0B36A397" w14:textId="6EF59897">
      <w:pPr>
        <w:pStyle w:val="Normal"/>
      </w:pPr>
      <w:r w:rsidR="1D3FCBC2">
        <w:rPr/>
        <w:t>확률적 경사하강법</w:t>
      </w:r>
    </w:p>
    <w:p w:rsidR="1D3FCBC2" w:rsidP="1D3FCBC2" w:rsidRDefault="1D3FCBC2" w14:paraId="6006CBFB" w14:textId="337173D5">
      <w:pPr>
        <w:pStyle w:val="Normal"/>
      </w:pPr>
      <w:r>
        <w:drawing>
          <wp:inline wp14:editId="75775FB5" wp14:anchorId="1BE2CF98">
            <wp:extent cx="3740022" cy="1375283"/>
            <wp:effectExtent l="0" t="0" r="0" b="0"/>
            <wp:docPr id="988934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15bbe8894947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40022" cy="13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4068F6CE" w14:textId="69D28C14">
      <w:pPr>
        <w:pStyle w:val="Normal"/>
      </w:pPr>
      <w:r w:rsidR="1D3FCBC2">
        <w:rPr/>
        <w:t>모멘텀 방법</w:t>
      </w:r>
    </w:p>
    <w:p w:rsidR="1D3FCBC2" w:rsidP="1D3FCBC2" w:rsidRDefault="1D3FCBC2" w14:paraId="7A503EA0" w14:textId="7271ED30">
      <w:pPr>
        <w:pStyle w:val="Normal"/>
      </w:pPr>
      <w:r>
        <w:drawing>
          <wp:inline wp14:editId="66BD2587" wp14:anchorId="19D4EC55">
            <wp:extent cx="3720940" cy="1516856"/>
            <wp:effectExtent l="0" t="0" r="0" b="0"/>
            <wp:docPr id="1436611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f4ba14dcbd45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20940" cy="15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6DECF49E" w14:textId="74ECF6D5">
      <w:pPr>
        <w:pStyle w:val="Normal"/>
      </w:pPr>
      <w:r w:rsidR="1D3FCBC2">
        <w:rPr/>
        <w:t>AdaGrad 방법</w:t>
      </w:r>
    </w:p>
    <w:p w:rsidR="1D3FCBC2" w:rsidP="1D3FCBC2" w:rsidRDefault="1D3FCBC2" w14:paraId="72237FC1" w14:textId="0F199D70">
      <w:pPr>
        <w:pStyle w:val="Normal"/>
      </w:pPr>
      <w:r>
        <w:drawing>
          <wp:inline wp14:editId="7CE76A55" wp14:anchorId="7F8CF3FA">
            <wp:extent cx="3474284" cy="1872992"/>
            <wp:effectExtent l="0" t="0" r="0" b="0"/>
            <wp:docPr id="964010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8947f4541e4e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4284" cy="187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5B449377" w14:textId="4B314B27">
      <w:pPr>
        <w:pStyle w:val="Normal"/>
      </w:pPr>
      <w:r w:rsidR="1D3FCBC2">
        <w:rPr/>
        <w:t>RMSprop 방법</w:t>
      </w:r>
    </w:p>
    <w:p w:rsidR="1D3FCBC2" w:rsidP="1D3FCBC2" w:rsidRDefault="1D3FCBC2" w14:paraId="5253A789" w14:textId="76BCCEF2">
      <w:pPr>
        <w:pStyle w:val="Normal"/>
      </w:pPr>
      <w:r>
        <w:drawing>
          <wp:inline wp14:editId="476B481A" wp14:anchorId="3BD5032B">
            <wp:extent cx="3892676" cy="1418463"/>
            <wp:effectExtent l="0" t="0" r="0" b="0"/>
            <wp:docPr id="645224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50702a5fd740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92676" cy="14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3E76C9F5" w14:textId="02B7AC39">
      <w:pPr>
        <w:pStyle w:val="Normal"/>
      </w:pPr>
    </w:p>
    <w:p w:rsidR="1D3FCBC2" w:rsidP="1D3FCBC2" w:rsidRDefault="1D3FCBC2" w14:paraId="72316898" w14:textId="2CE44A20">
      <w:pPr>
        <w:pStyle w:val="Normal"/>
      </w:pPr>
      <w:r w:rsidR="1D3FCBC2">
        <w:rPr/>
        <w:t>Adam 방법</w:t>
      </w:r>
    </w:p>
    <w:p w:rsidR="1D3FCBC2" w:rsidP="1D3FCBC2" w:rsidRDefault="1D3FCBC2" w14:paraId="74D3C0FE" w14:textId="4D9B9A3C">
      <w:pPr>
        <w:pStyle w:val="Normal"/>
      </w:pPr>
      <w:r>
        <w:drawing>
          <wp:inline wp14:editId="75ADB5DE" wp14:anchorId="53C8441D">
            <wp:extent cx="3902217" cy="928481"/>
            <wp:effectExtent l="0" t="0" r="0" b="0"/>
            <wp:docPr id="2061856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cf1391403344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02217" cy="92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1E8EBC49" w14:textId="27409A07">
      <w:pPr>
        <w:pStyle w:val="Normal"/>
      </w:pPr>
      <w:r w:rsidR="1D3FCBC2">
        <w:rPr/>
        <w:t xml:space="preserve">최적화 방법 </w:t>
      </w:r>
      <w:r w:rsidR="1D3FCBC2">
        <w:rPr/>
        <w:t>비교학습률</w:t>
      </w:r>
    </w:p>
    <w:p w:rsidR="1D3FCBC2" w:rsidP="1D3FCBC2" w:rsidRDefault="1D3FCBC2" w14:paraId="13B1E00D" w14:textId="55D17C91">
      <w:pPr>
        <w:pStyle w:val="Normal"/>
      </w:pPr>
      <w:r>
        <w:drawing>
          <wp:inline wp14:editId="1E6D0C5D" wp14:anchorId="6EF87EF5">
            <wp:extent cx="3434714" cy="862965"/>
            <wp:effectExtent l="0" t="0" r="0" b="0"/>
            <wp:docPr id="1698042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96cb01f7e24f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34714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664D311F" w14:textId="61DFACA3">
      <w:pPr>
        <w:pStyle w:val="Normal"/>
      </w:pPr>
    </w:p>
    <w:p w:rsidR="1D3FCBC2" w:rsidP="1D3FCBC2" w:rsidRDefault="1D3FCBC2" w14:paraId="65347D43" w14:textId="1E24B841">
      <w:pPr>
        <w:pStyle w:val="Normal"/>
      </w:pPr>
      <w:r w:rsidR="1D3FCBC2">
        <w:rPr/>
        <w:t>5. 편의와 분산</w:t>
      </w:r>
    </w:p>
    <w:p w:rsidR="1D3FCBC2" w:rsidP="1D3FCBC2" w:rsidRDefault="1D3FCBC2" w14:paraId="193F5EA7" w14:textId="41C3F77A">
      <w:pPr>
        <w:pStyle w:val="Normal"/>
      </w:pPr>
      <w:r w:rsidR="1D3FCBC2">
        <w:rPr/>
        <w:t>모형과 데이터</w:t>
      </w:r>
    </w:p>
    <w:p w:rsidR="1D3FCBC2" w:rsidP="1D3FCBC2" w:rsidRDefault="1D3FCBC2" w14:paraId="685F4DAC" w14:textId="54AC75A0">
      <w:pPr>
        <w:pStyle w:val="Normal"/>
      </w:pPr>
      <w:r>
        <w:drawing>
          <wp:inline wp14:editId="27547397" wp14:anchorId="5AE5C34B">
            <wp:extent cx="3148488" cy="1178719"/>
            <wp:effectExtent l="0" t="0" r="0" b="0"/>
            <wp:docPr id="1982410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06c68501424d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48488" cy="117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275B1DF1" w14:textId="4FFCD767">
      <w:pPr>
        <w:pStyle w:val="Normal"/>
      </w:pPr>
      <w:r w:rsidR="1D3FCBC2">
        <w:rPr/>
        <w:t>과소적합과 과대적합</w:t>
      </w:r>
    </w:p>
    <w:p w:rsidR="1D3FCBC2" w:rsidP="1D3FCBC2" w:rsidRDefault="1D3FCBC2" w14:paraId="2E1E9081" w14:textId="5720C26F">
      <w:pPr>
        <w:pStyle w:val="Normal"/>
      </w:pPr>
      <w:r>
        <w:drawing>
          <wp:inline wp14:editId="5D9A42D5" wp14:anchorId="403DDC14">
            <wp:extent cx="3387010" cy="445214"/>
            <wp:effectExtent l="0" t="0" r="0" b="0"/>
            <wp:docPr id="352504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6e0d16609549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87010" cy="44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3D32B336" w14:textId="2E070E26">
      <w:pPr>
        <w:pStyle w:val="Normal"/>
      </w:pPr>
      <w:r>
        <w:drawing>
          <wp:inline wp14:editId="33375606" wp14:anchorId="7E9E3826">
            <wp:extent cx="4695828" cy="2145984"/>
            <wp:effectExtent l="0" t="0" r="0" b="0"/>
            <wp:docPr id="2043933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0e9f775c784a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95828" cy="214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2E161375" w14:textId="1877D914">
      <w:pPr>
        <w:pStyle w:val="Normal"/>
      </w:pPr>
    </w:p>
    <w:p w:rsidR="1D3FCBC2" w:rsidP="1D3FCBC2" w:rsidRDefault="1D3FCBC2" w14:paraId="4650644D" w14:textId="46512C48">
      <w:pPr>
        <w:pStyle w:val="Normal"/>
      </w:pPr>
    </w:p>
    <w:p w:rsidR="1D3FCBC2" w:rsidP="1D3FCBC2" w:rsidRDefault="1D3FCBC2" w14:paraId="41C9ECE0" w14:textId="1183F4BE">
      <w:pPr>
        <w:pStyle w:val="Normal"/>
      </w:pPr>
      <w:r>
        <w:drawing>
          <wp:inline wp14:editId="26BEF56C" wp14:anchorId="5BEEA706">
            <wp:extent cx="3301142" cy="1461072"/>
            <wp:effectExtent l="0" t="0" r="0" b="0"/>
            <wp:docPr id="1541317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93c4cff2e842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1142" cy="14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04D46D39" w14:textId="7520B436">
      <w:pPr>
        <w:pStyle w:val="Normal"/>
      </w:pPr>
      <w:r w:rsidR="1D3FCBC2">
        <w:rPr/>
        <w:t>딥러닝 모형의 개선</w:t>
      </w:r>
    </w:p>
    <w:p w:rsidR="1D3FCBC2" w:rsidP="1D3FCBC2" w:rsidRDefault="1D3FCBC2" w14:paraId="7FE33D8D" w14:textId="0236B3FC">
      <w:pPr>
        <w:pStyle w:val="Normal"/>
      </w:pPr>
      <w:r>
        <w:drawing>
          <wp:inline wp14:editId="284BAC5F" wp14:anchorId="6F7F5D9A">
            <wp:extent cx="3558745" cy="1367838"/>
            <wp:effectExtent l="0" t="0" r="0" b="0"/>
            <wp:docPr id="1763162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58569a1be349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8745" cy="136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FCBC2" w:rsidP="1D3FCBC2" w:rsidRDefault="1D3FCBC2" w14:paraId="0B3B81EA" w14:textId="3852CF81">
      <w:pPr>
        <w:pStyle w:val="Normal"/>
      </w:pPr>
    </w:p>
    <w:p w:rsidR="1D3FCBC2" w:rsidP="1D3FCBC2" w:rsidRDefault="1D3FCBC2" w14:paraId="6999F648" w14:textId="24E5BB13">
      <w:pPr>
        <w:pStyle w:val="Normal"/>
      </w:pPr>
      <w:r w:rsidR="07C8616B">
        <w:rPr/>
        <w:t xml:space="preserve">6. </w:t>
      </w:r>
      <w:proofErr w:type="spellStart"/>
      <w:r w:rsidR="07C8616B">
        <w:rPr/>
        <w:t>딥러닝</w:t>
      </w:r>
      <w:proofErr w:type="spellEnd"/>
      <w:r w:rsidR="07C8616B">
        <w:rPr/>
        <w:t xml:space="preserve"> </w:t>
      </w:r>
      <w:proofErr w:type="spellStart"/>
      <w:r w:rsidR="07C8616B">
        <w:rPr/>
        <w:t>모형의</w:t>
      </w:r>
      <w:proofErr w:type="spellEnd"/>
      <w:r w:rsidR="07C8616B">
        <w:rPr/>
        <w:t xml:space="preserve"> </w:t>
      </w:r>
      <w:proofErr w:type="spellStart"/>
      <w:r w:rsidR="07C8616B">
        <w:rPr/>
        <w:t>정칙화</w:t>
      </w:r>
      <w:proofErr w:type="spellEnd"/>
    </w:p>
    <w:p w:rsidR="07C8616B" w:rsidP="07C8616B" w:rsidRDefault="07C8616B" w14:paraId="3977A370" w14:textId="455AC60B">
      <w:pPr>
        <w:pStyle w:val="Normal"/>
      </w:pPr>
      <w:r w:rsidR="07C8616B">
        <w:rPr/>
        <w:t>모형의 선택</w:t>
      </w:r>
    </w:p>
    <w:p w:rsidR="07C8616B" w:rsidP="07C8616B" w:rsidRDefault="07C8616B" w14:paraId="0B877F40" w14:textId="50FE3E66">
      <w:pPr>
        <w:pStyle w:val="Normal"/>
      </w:pPr>
      <w:r>
        <w:drawing>
          <wp:inline wp14:editId="27F79A72" wp14:anchorId="6A3EB00E">
            <wp:extent cx="3425319" cy="1034610"/>
            <wp:effectExtent l="0" t="0" r="0" b="0"/>
            <wp:docPr id="1048019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faf1803f941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319" cy="10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1205AE0B" w14:textId="34DC18BE">
      <w:pPr>
        <w:pStyle w:val="Normal"/>
      </w:pPr>
      <w:r w:rsidR="07C8616B">
        <w:rPr/>
        <w:t>조기 학습종료</w:t>
      </w:r>
    </w:p>
    <w:p w:rsidR="07C8616B" w:rsidP="07C8616B" w:rsidRDefault="07C8616B" w14:paraId="76CCD62B" w14:textId="09E8EF0B">
      <w:pPr>
        <w:pStyle w:val="Normal"/>
      </w:pPr>
      <w:r>
        <w:drawing>
          <wp:inline wp14:editId="7F343EE1" wp14:anchorId="214EF456">
            <wp:extent cx="3444255" cy="492855"/>
            <wp:effectExtent l="0" t="0" r="0" b="0"/>
            <wp:docPr id="1205067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dac97e163a49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55" cy="4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509415B6" w14:textId="6BFB8FA7">
      <w:pPr>
        <w:pStyle w:val="Normal"/>
      </w:pPr>
      <w:r>
        <w:drawing>
          <wp:inline wp14:editId="0DF3F4E2" wp14:anchorId="601F5CF5">
            <wp:extent cx="2986293" cy="2062083"/>
            <wp:effectExtent l="0" t="0" r="0" b="0"/>
            <wp:docPr id="1175091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db2e46d5434f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293" cy="20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5E21D3BA" w14:textId="74BDBB3D">
      <w:pPr>
        <w:pStyle w:val="Normal"/>
      </w:pPr>
      <w:r w:rsidR="07C8616B">
        <w:rPr/>
        <w:t>정칙화</w:t>
      </w:r>
    </w:p>
    <w:p w:rsidR="07C8616B" w:rsidP="07C8616B" w:rsidRDefault="07C8616B" w14:paraId="5FF5307E" w14:textId="3E8CCC2A">
      <w:pPr>
        <w:pStyle w:val="Normal"/>
      </w:pPr>
      <w:r>
        <w:drawing>
          <wp:inline wp14:editId="0662F18E" wp14:anchorId="40316E9C">
            <wp:extent cx="3568286" cy="979646"/>
            <wp:effectExtent l="0" t="0" r="0" b="0"/>
            <wp:docPr id="1224965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791b04a6044e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286" cy="9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5D1E6F40" w14:textId="530FCB68">
      <w:pPr>
        <w:pStyle w:val="Normal"/>
      </w:pPr>
      <w:r w:rsidR="07C8616B">
        <w:rPr/>
        <w:t>드롭아웃</w:t>
      </w:r>
    </w:p>
    <w:p w:rsidR="07C8616B" w:rsidP="07C8616B" w:rsidRDefault="07C8616B" w14:paraId="6C30AB77" w14:textId="2A3F6B9A">
      <w:pPr>
        <w:pStyle w:val="Normal"/>
      </w:pPr>
      <w:r>
        <w:drawing>
          <wp:inline wp14:editId="117628ED" wp14:anchorId="48E7963A">
            <wp:extent cx="3482418" cy="1761490"/>
            <wp:effectExtent l="0" t="0" r="0" b="0"/>
            <wp:docPr id="164172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8938a4f3da48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418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0AC86666" w14:textId="470B82AB">
      <w:pPr>
        <w:pStyle w:val="Normal"/>
      </w:pPr>
      <w:r>
        <w:drawing>
          <wp:inline wp14:editId="501442EE" wp14:anchorId="12F78BFC">
            <wp:extent cx="3701859" cy="1201102"/>
            <wp:effectExtent l="0" t="0" r="0" b="0"/>
            <wp:docPr id="2061445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ff3a55983441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859" cy="120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0AAF5923" w14:textId="1327B35C">
      <w:pPr>
        <w:pStyle w:val="Normal"/>
      </w:pPr>
      <w:r w:rsidR="07C8616B">
        <w:rPr/>
        <w:t>데이터 증식</w:t>
      </w:r>
    </w:p>
    <w:p w:rsidR="07C8616B" w:rsidP="07C8616B" w:rsidRDefault="07C8616B" w14:paraId="642B56F4" w14:textId="3BBD0571">
      <w:pPr>
        <w:pStyle w:val="Normal"/>
      </w:pPr>
      <w:r>
        <w:drawing>
          <wp:inline wp14:editId="08A6EF35" wp14:anchorId="6C6C57B8">
            <wp:extent cx="3644613" cy="1455420"/>
            <wp:effectExtent l="0" t="0" r="0" b="0"/>
            <wp:docPr id="1933995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75691a26484e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613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705F1D8F" w14:textId="769FBF79">
      <w:pPr>
        <w:pStyle w:val="Normal"/>
      </w:pPr>
      <w:r w:rsidR="07C8616B">
        <w:rPr/>
        <w:t>7. 배치 정규화</w:t>
      </w:r>
    </w:p>
    <w:p w:rsidR="07C8616B" w:rsidP="07C8616B" w:rsidRDefault="07C8616B" w14:paraId="5B12D30B" w14:textId="228EB38D">
      <w:pPr>
        <w:pStyle w:val="Normal"/>
      </w:pPr>
      <w:r w:rsidR="07C8616B">
        <w:rPr/>
        <w:t>표준화</w:t>
      </w:r>
    </w:p>
    <w:p w:rsidR="07C8616B" w:rsidP="07C8616B" w:rsidRDefault="07C8616B" w14:paraId="64875703" w14:textId="5033199C">
      <w:pPr>
        <w:pStyle w:val="Normal"/>
      </w:pPr>
      <w:r>
        <w:drawing>
          <wp:inline wp14:editId="32B4C5B7" wp14:anchorId="22934594">
            <wp:extent cx="3539664" cy="1060132"/>
            <wp:effectExtent l="0" t="0" r="0" b="0"/>
            <wp:docPr id="1531750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1528f833fa48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664" cy="106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242DA0BD" w14:textId="554B3A37">
      <w:pPr>
        <w:pStyle w:val="Normal"/>
      </w:pPr>
      <w:r>
        <w:drawing>
          <wp:inline wp14:editId="7EA7DD38" wp14:anchorId="4067E861">
            <wp:extent cx="3549204" cy="1954720"/>
            <wp:effectExtent l="0" t="0" r="0" b="0"/>
            <wp:docPr id="1926111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5a67c93d6d4b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204" cy="19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1DCD9F34" w14:textId="379D665A">
      <w:pPr>
        <w:pStyle w:val="Normal"/>
      </w:pPr>
      <w:r w:rsidR="07C8616B">
        <w:rPr/>
        <w:t>경사하강법과 활성화 함수</w:t>
      </w:r>
    </w:p>
    <w:p w:rsidR="07C8616B" w:rsidP="07C8616B" w:rsidRDefault="07C8616B" w14:paraId="707F7E01" w14:textId="7F7BCBFE">
      <w:pPr>
        <w:pStyle w:val="Normal"/>
      </w:pPr>
      <w:r>
        <w:drawing>
          <wp:inline wp14:editId="415CA187" wp14:anchorId="4C92143E">
            <wp:extent cx="3606450" cy="966121"/>
            <wp:effectExtent l="0" t="0" r="0" b="0"/>
            <wp:docPr id="1079214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280fac5a3d44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450" cy="96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3DE81C23" w14:textId="358606F3">
      <w:pPr>
        <w:pStyle w:val="Normal"/>
      </w:pPr>
      <w:r w:rsidR="07C8616B">
        <w:rPr/>
        <w:t>배치 정규화</w:t>
      </w:r>
    </w:p>
    <w:p w:rsidR="07C8616B" w:rsidP="07C8616B" w:rsidRDefault="07C8616B" w14:paraId="6A3C1768" w14:textId="40E9FD58">
      <w:pPr>
        <w:pStyle w:val="Normal"/>
      </w:pPr>
      <w:r>
        <w:drawing>
          <wp:inline wp14:editId="3EEDD803" wp14:anchorId="0156FF03">
            <wp:extent cx="3387010" cy="1583611"/>
            <wp:effectExtent l="0" t="0" r="0" b="0"/>
            <wp:docPr id="1419885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e5658608148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10" cy="158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64A9CDEC" w14:textId="032C9BC6">
      <w:pPr>
        <w:pStyle w:val="Normal"/>
      </w:pPr>
      <w:r w:rsidR="07C8616B">
        <w:rPr/>
        <w:t xml:space="preserve">     </w:t>
      </w:r>
      <w:r>
        <w:drawing>
          <wp:inline wp14:editId="1079177B" wp14:anchorId="397498C7">
            <wp:extent cx="3148488" cy="859155"/>
            <wp:effectExtent l="0" t="0" r="0" b="0"/>
            <wp:docPr id="551636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13b859a7fa4c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488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146BEEFE" w14:textId="05E785ED">
      <w:pPr>
        <w:pStyle w:val="Normal"/>
      </w:pPr>
      <w:r>
        <w:drawing>
          <wp:inline wp14:editId="6C6BA491" wp14:anchorId="37233C92">
            <wp:extent cx="3930839" cy="1550098"/>
            <wp:effectExtent l="0" t="0" r="0" b="0"/>
            <wp:docPr id="2138955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500990824342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39" cy="155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7D150D11" w14:textId="77464DBB">
      <w:pPr>
        <w:pStyle w:val="Normal"/>
      </w:pPr>
    </w:p>
    <w:p w:rsidR="07C8616B" w:rsidP="07C8616B" w:rsidRDefault="07C8616B" w14:paraId="1266B315" w14:textId="2272B369">
      <w:pPr>
        <w:pStyle w:val="Normal"/>
      </w:pPr>
    </w:p>
    <w:p w:rsidR="07C8616B" w:rsidP="07C8616B" w:rsidRDefault="07C8616B" w14:paraId="2A7FB531" w14:textId="03F933F7">
      <w:pPr>
        <w:pStyle w:val="Normal"/>
      </w:pPr>
      <w:r w:rsidR="07C8616B">
        <w:rPr/>
        <w:t>8. 하이퍼파라미터의 최적화</w:t>
      </w:r>
    </w:p>
    <w:p w:rsidR="07C8616B" w:rsidP="07C8616B" w:rsidRDefault="07C8616B" w14:paraId="7E7129F4" w14:textId="60BDB2FC">
      <w:pPr>
        <w:pStyle w:val="Normal"/>
      </w:pPr>
      <w:r w:rsidR="07C8616B">
        <w:rPr/>
        <w:t>하이퍼파라미터</w:t>
      </w:r>
    </w:p>
    <w:p w:rsidR="07C8616B" w:rsidP="07C8616B" w:rsidRDefault="07C8616B" w14:paraId="3C2F6EB2" w14:textId="397161BF">
      <w:pPr>
        <w:pStyle w:val="Normal"/>
      </w:pPr>
      <w:r>
        <w:drawing>
          <wp:inline wp14:editId="43F2CE73" wp14:anchorId="0C896E80">
            <wp:extent cx="3596909" cy="700230"/>
            <wp:effectExtent l="0" t="0" r="0" b="0"/>
            <wp:docPr id="2052093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3ef53ebb8e49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09" cy="70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073718E4" w14:textId="37D7F052">
      <w:pPr>
        <w:pStyle w:val="Normal"/>
      </w:pPr>
      <w:r>
        <w:drawing>
          <wp:inline wp14:editId="48F073E8" wp14:anchorId="0E431A24">
            <wp:extent cx="3577827" cy="946547"/>
            <wp:effectExtent l="0" t="0" r="0" b="0"/>
            <wp:docPr id="975260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2c029dd86845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827" cy="9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193E2AA7" w14:textId="5144F5A8">
      <w:pPr>
        <w:pStyle w:val="Normal"/>
      </w:pPr>
      <w:r w:rsidR="07C8616B">
        <w:rPr/>
        <w:t>구글 텐서플로우 플레이그라운드</w:t>
      </w:r>
    </w:p>
    <w:p w:rsidR="07C8616B" w:rsidP="07C8616B" w:rsidRDefault="07C8616B" w14:paraId="4B2B5663" w14:textId="182510C4">
      <w:pPr>
        <w:pStyle w:val="Normal"/>
      </w:pPr>
      <w:r>
        <w:drawing>
          <wp:inline wp14:editId="61D81017" wp14:anchorId="02228208">
            <wp:extent cx="3282060" cy="1845818"/>
            <wp:effectExtent l="0" t="0" r="0" b="0"/>
            <wp:docPr id="1740229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6e63390bd44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060" cy="18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56A43649" w14:textId="27601D3D">
      <w:pPr>
        <w:pStyle w:val="Normal"/>
      </w:pPr>
      <w:r w:rsidR="07C8616B">
        <w:rPr/>
        <w:t>AUTOML 프로그램</w:t>
      </w:r>
    </w:p>
    <w:p w:rsidR="07C8616B" w:rsidP="07C8616B" w:rsidRDefault="07C8616B" w14:paraId="6AD62240" w14:textId="14AB71A8">
      <w:pPr>
        <w:pStyle w:val="Normal"/>
      </w:pPr>
      <w:r>
        <w:drawing>
          <wp:inline wp14:editId="6C9E61A0" wp14:anchorId="11CCC753">
            <wp:extent cx="3520582" cy="691229"/>
            <wp:effectExtent l="0" t="0" r="0" b="0"/>
            <wp:docPr id="2028572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9551507c8f40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582" cy="69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8616B" w:rsidP="07C8616B" w:rsidRDefault="07C8616B" w14:paraId="18F59C5B" w14:textId="381425D0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E7D7AB6"/>
  <w15:docId w15:val="{320ee4b1-3728-4c86-9eb6-1f9884a9dcbd}"/>
  <w:rsids>
    <w:rsidRoot w:val="3E7D7AB6"/>
    <w:rsid w:val="07C8616B"/>
    <w:rsid w:val="1D3FCBC2"/>
    <w:rsid w:val="3E7D7AB6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17.png" Id="Rc89bba0a7513489c" /><Relationship Type="http://schemas.openxmlformats.org/officeDocument/2006/relationships/image" Target="/media/image18.png" Id="R39d68a1d4bd24f02" /><Relationship Type="http://schemas.openxmlformats.org/officeDocument/2006/relationships/image" Target="/media/image19.png" Id="R585a078f6eb849d3" /><Relationship Type="http://schemas.openxmlformats.org/officeDocument/2006/relationships/image" Target="/media/image1a.png" Id="R74aa4c49d4af4a5e" /><Relationship Type="http://schemas.openxmlformats.org/officeDocument/2006/relationships/image" Target="/media/image1b.png" Id="Rfa50b32a8b0a471f" /><Relationship Type="http://schemas.openxmlformats.org/officeDocument/2006/relationships/image" Target="/media/image1c.png" Id="R611dbd0daf06492b" /><Relationship Type="http://schemas.openxmlformats.org/officeDocument/2006/relationships/image" Target="/media/image1d.png" Id="R94a9e96025d648aa" /><Relationship Type="http://schemas.openxmlformats.org/officeDocument/2006/relationships/image" Target="/media/image1e.png" Id="R10a57f87329841c1" /><Relationship Type="http://schemas.openxmlformats.org/officeDocument/2006/relationships/image" Target="/media/image1f.png" Id="R67ca023ea5894e6e" /><Relationship Type="http://schemas.openxmlformats.org/officeDocument/2006/relationships/image" Target="/media/image20.png" Id="R874d422d28d7435f" /><Relationship Type="http://schemas.openxmlformats.org/officeDocument/2006/relationships/image" Target="/media/image21.png" Id="Rb0a1358600b6462a" /><Relationship Type="http://schemas.openxmlformats.org/officeDocument/2006/relationships/image" Target="/media/image22.png" Id="R2315bbe8894947fd" /><Relationship Type="http://schemas.openxmlformats.org/officeDocument/2006/relationships/image" Target="/media/image23.png" Id="R21f4ba14dcbd459e" /><Relationship Type="http://schemas.openxmlformats.org/officeDocument/2006/relationships/image" Target="/media/image24.png" Id="R2a8947f4541e4e27" /><Relationship Type="http://schemas.openxmlformats.org/officeDocument/2006/relationships/image" Target="/media/image25.png" Id="Rdf50702a5fd740a0" /><Relationship Type="http://schemas.openxmlformats.org/officeDocument/2006/relationships/image" Target="/media/image26.png" Id="Rcdcf13914033441d" /><Relationship Type="http://schemas.openxmlformats.org/officeDocument/2006/relationships/image" Target="/media/image27.png" Id="Rc596cb01f7e24f72" /><Relationship Type="http://schemas.openxmlformats.org/officeDocument/2006/relationships/image" Target="/media/image28.png" Id="Rcc06c68501424d8f" /><Relationship Type="http://schemas.openxmlformats.org/officeDocument/2006/relationships/image" Target="/media/image29.png" Id="R466e0d166095495b" /><Relationship Type="http://schemas.openxmlformats.org/officeDocument/2006/relationships/image" Target="/media/image2a.png" Id="R490e9f775c784a03" /><Relationship Type="http://schemas.openxmlformats.org/officeDocument/2006/relationships/image" Target="/media/image2b.png" Id="Rb193c4cff2e8421a" /><Relationship Type="http://schemas.openxmlformats.org/officeDocument/2006/relationships/image" Target="/media/image2c.png" Id="Rd758569a1be34918" /><Relationship Type="http://schemas.openxmlformats.org/officeDocument/2006/relationships/image" Target="/media/image2d.png" Id="Raf2faf1803f9412f" /><Relationship Type="http://schemas.openxmlformats.org/officeDocument/2006/relationships/image" Target="/media/image2e.png" Id="R2ddac97e163a4986" /><Relationship Type="http://schemas.openxmlformats.org/officeDocument/2006/relationships/image" Target="/media/image2f.png" Id="Re8db2e46d5434fd0" /><Relationship Type="http://schemas.openxmlformats.org/officeDocument/2006/relationships/image" Target="/media/image30.png" Id="R53791b04a6044e6d" /><Relationship Type="http://schemas.openxmlformats.org/officeDocument/2006/relationships/image" Target="/media/image31.png" Id="R528938a4f3da4832" /><Relationship Type="http://schemas.openxmlformats.org/officeDocument/2006/relationships/image" Target="/media/image32.png" Id="R9eff3a559834417b" /><Relationship Type="http://schemas.openxmlformats.org/officeDocument/2006/relationships/image" Target="/media/image33.png" Id="R3a75691a26484e73" /><Relationship Type="http://schemas.openxmlformats.org/officeDocument/2006/relationships/image" Target="/media/image34.png" Id="Rc21528f833fa481f" /><Relationship Type="http://schemas.openxmlformats.org/officeDocument/2006/relationships/image" Target="/media/image35.png" Id="Re35a67c93d6d4bb3" /><Relationship Type="http://schemas.openxmlformats.org/officeDocument/2006/relationships/image" Target="/media/image36.png" Id="Re7280fac5a3d4433" /><Relationship Type="http://schemas.openxmlformats.org/officeDocument/2006/relationships/image" Target="/media/image37.png" Id="R7aae5658608148d2" /><Relationship Type="http://schemas.openxmlformats.org/officeDocument/2006/relationships/image" Target="/media/image38.png" Id="Ree13b859a7fa4cc9" /><Relationship Type="http://schemas.openxmlformats.org/officeDocument/2006/relationships/image" Target="/media/image39.png" Id="R8650099082434222" /><Relationship Type="http://schemas.openxmlformats.org/officeDocument/2006/relationships/image" Target="/media/image3a.png" Id="R683ef53ebb8e4992" /><Relationship Type="http://schemas.openxmlformats.org/officeDocument/2006/relationships/image" Target="/media/image3b.png" Id="R342c029dd8684550" /><Relationship Type="http://schemas.openxmlformats.org/officeDocument/2006/relationships/image" Target="/media/image3c.png" Id="R7fe6e63390bd4462" /><Relationship Type="http://schemas.openxmlformats.org/officeDocument/2006/relationships/image" Target="/media/image3d.png" Id="Rdd9551507c8f40b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2020-11-10T08:12:49.8243601Z</dcterms:created>
  <dcterms:modified xsi:type="dcterms:W3CDTF">2020-11-10T14:13:24.2117421Z</dcterms:modified>
  <dc:creator>김 동현</dc:creator>
  <lastModifiedBy>김 동현</lastModifiedBy>
</coreProperties>
</file>